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2B880" w14:textId="77777777" w:rsidR="00544F80" w:rsidRPr="00544F80" w:rsidRDefault="00544F80" w:rsidP="00544F80">
      <w:pPr>
        <w:pStyle w:val="a3"/>
        <w:rPr>
          <w:b/>
          <w:bCs/>
          <w:sz w:val="18"/>
          <w:szCs w:val="18"/>
        </w:rPr>
      </w:pPr>
      <w:r w:rsidRPr="00544F80">
        <w:rPr>
          <w:b/>
          <w:bCs/>
          <w:sz w:val="18"/>
          <w:szCs w:val="18"/>
        </w:rPr>
        <w:t>Coronavirus Turned Southeast Asia into China’s Top Trading Partner</w:t>
      </w:r>
    </w:p>
    <w:p w14:paraId="1616062F" w14:textId="6A163FE9" w:rsidR="00544F80" w:rsidRPr="00544F80" w:rsidRDefault="00B2193F" w:rsidP="00544F80">
      <w:pPr>
        <w:pStyle w:val="a3"/>
        <w:rPr>
          <w:b/>
          <w:bCs/>
          <w:sz w:val="18"/>
          <w:szCs w:val="18"/>
        </w:rPr>
      </w:pPr>
      <w:r>
        <w:rPr>
          <w:rFonts w:hint="eastAsia"/>
          <w:b/>
          <w:bCs/>
          <w:sz w:val="18"/>
          <w:szCs w:val="18"/>
        </w:rPr>
        <w:t>疫情</w:t>
      </w:r>
      <w:r w:rsidR="00544F80">
        <w:rPr>
          <w:rFonts w:hint="eastAsia"/>
          <w:b/>
          <w:bCs/>
          <w:sz w:val="18"/>
          <w:szCs w:val="18"/>
        </w:rPr>
        <w:t>影响</w:t>
      </w:r>
      <w:r>
        <w:rPr>
          <w:rFonts w:hint="eastAsia"/>
          <w:b/>
          <w:bCs/>
          <w:sz w:val="18"/>
          <w:szCs w:val="18"/>
        </w:rPr>
        <w:t>下</w:t>
      </w:r>
      <w:r w:rsidR="00544F80" w:rsidRPr="00544F80">
        <w:rPr>
          <w:b/>
          <w:bCs/>
          <w:sz w:val="18"/>
          <w:szCs w:val="18"/>
        </w:rPr>
        <w:t>东南亚成中国最大贸易伙伴</w:t>
      </w:r>
    </w:p>
    <w:p w14:paraId="56BCD6E6" w14:textId="77777777" w:rsidR="00544F80" w:rsidRDefault="00544F80" w:rsidP="00544F80">
      <w:pPr>
        <w:pStyle w:val="a3"/>
        <w:rPr>
          <w:sz w:val="18"/>
          <w:szCs w:val="18"/>
        </w:rPr>
      </w:pPr>
      <w:r>
        <w:rPr>
          <w:sz w:val="18"/>
          <w:szCs w:val="18"/>
        </w:rPr>
        <w:t>Southeast Asian countries have become China’s biggest trading partner this year. At the same time, economic activity in wealthier nations has slowed because of the spread of the COVID-19 disease.</w:t>
      </w:r>
    </w:p>
    <w:p w14:paraId="737FABCA" w14:textId="48D6ECE5" w:rsidR="00544F80" w:rsidRDefault="00544F80" w:rsidP="00544F80">
      <w:pPr>
        <w:pStyle w:val="a3"/>
        <w:rPr>
          <w:sz w:val="18"/>
          <w:szCs w:val="18"/>
        </w:rPr>
      </w:pPr>
      <w:r>
        <w:rPr>
          <w:sz w:val="18"/>
          <w:szCs w:val="18"/>
        </w:rPr>
        <w:t>今年东南亚国家成</w:t>
      </w:r>
      <w:r w:rsidR="00D7735A">
        <w:rPr>
          <w:rFonts w:hint="eastAsia"/>
          <w:sz w:val="18"/>
          <w:szCs w:val="18"/>
        </w:rPr>
        <w:t>为</w:t>
      </w:r>
      <w:r>
        <w:rPr>
          <w:sz w:val="18"/>
          <w:szCs w:val="18"/>
        </w:rPr>
        <w:t>中国最大的贸易伙伴。同时，由于</w:t>
      </w:r>
      <w:r>
        <w:rPr>
          <w:rFonts w:hint="eastAsia"/>
          <w:sz w:val="18"/>
          <w:szCs w:val="18"/>
        </w:rPr>
        <w:t>新冠肺炎</w:t>
      </w:r>
      <w:r>
        <w:rPr>
          <w:sz w:val="18"/>
          <w:szCs w:val="18"/>
        </w:rPr>
        <w:t>病毒的传播，</w:t>
      </w:r>
      <w:r>
        <w:rPr>
          <w:rFonts w:hint="eastAsia"/>
          <w:sz w:val="18"/>
          <w:szCs w:val="18"/>
        </w:rPr>
        <w:t>较为</w:t>
      </w:r>
      <w:r>
        <w:rPr>
          <w:sz w:val="18"/>
          <w:szCs w:val="18"/>
        </w:rPr>
        <w:t>富裕</w:t>
      </w:r>
      <w:r>
        <w:rPr>
          <w:rFonts w:hint="eastAsia"/>
          <w:sz w:val="18"/>
          <w:szCs w:val="18"/>
        </w:rPr>
        <w:t>的</w:t>
      </w:r>
      <w:r>
        <w:rPr>
          <w:sz w:val="18"/>
          <w:szCs w:val="18"/>
        </w:rPr>
        <w:t>国家经济活动也</w:t>
      </w:r>
      <w:r w:rsidR="00D7735A">
        <w:rPr>
          <w:rFonts w:hint="eastAsia"/>
          <w:sz w:val="18"/>
          <w:szCs w:val="18"/>
        </w:rPr>
        <w:t>有所</w:t>
      </w:r>
      <w:r>
        <w:rPr>
          <w:sz w:val="18"/>
          <w:szCs w:val="18"/>
        </w:rPr>
        <w:t>放缓。</w:t>
      </w:r>
    </w:p>
    <w:p w14:paraId="258D0B93" w14:textId="77777777" w:rsidR="00544F80" w:rsidRDefault="00544F80" w:rsidP="00544F80">
      <w:pPr>
        <w:pStyle w:val="a3"/>
        <w:rPr>
          <w:sz w:val="18"/>
          <w:szCs w:val="18"/>
        </w:rPr>
      </w:pPr>
      <w:r>
        <w:rPr>
          <w:sz w:val="18"/>
          <w:szCs w:val="18"/>
        </w:rPr>
        <w:t>Trade between the Association of Southeast Asian Nations (ASEAN) and China reached $240 billion in the first five months of 2020. That is an increase of 4.2 percent over the same period in 2019, China’s state-run Xinhua News Agency said. Chinese trade with ASEAN is about 15 percent of its total trade worldwide.</w:t>
      </w:r>
    </w:p>
    <w:p w14:paraId="6831874B" w14:textId="126385EE" w:rsidR="00544F80" w:rsidRDefault="00544F80" w:rsidP="00544F80">
      <w:pPr>
        <w:pStyle w:val="a3"/>
        <w:rPr>
          <w:sz w:val="18"/>
          <w:szCs w:val="18"/>
        </w:rPr>
      </w:pPr>
      <w:r>
        <w:rPr>
          <w:sz w:val="18"/>
          <w:szCs w:val="18"/>
        </w:rPr>
        <w:t>2020年前5个月，东南亚国家联盟(东盟)与中国的贸易额达到2400亿美元。中国官方媒体新华社</w:t>
      </w:r>
      <w:r>
        <w:rPr>
          <w:rFonts w:hint="eastAsia"/>
          <w:sz w:val="18"/>
          <w:szCs w:val="18"/>
        </w:rPr>
        <w:t>称</w:t>
      </w:r>
      <w:r>
        <w:rPr>
          <w:sz w:val="18"/>
          <w:szCs w:val="18"/>
        </w:rPr>
        <w:t>，这比2019年同期增长了4.2%。中国与东盟的贸易约占其全球贸易总额的15%。</w:t>
      </w:r>
    </w:p>
    <w:p w14:paraId="2F01CDF6" w14:textId="77777777" w:rsidR="00544F80" w:rsidRDefault="00544F80" w:rsidP="00544F80">
      <w:pPr>
        <w:pStyle w:val="a3"/>
        <w:rPr>
          <w:sz w:val="18"/>
          <w:szCs w:val="18"/>
        </w:rPr>
      </w:pPr>
      <w:r>
        <w:rPr>
          <w:sz w:val="18"/>
          <w:szCs w:val="18"/>
        </w:rPr>
        <w:t>China began easing restrictions related to COVID-19 in March. Vietnam and Malaysia eased their restrictions soon after. Many countries in other parts of the world are still struggling with shutdowns, supply system reductions and a lack of people buying products.</w:t>
      </w:r>
    </w:p>
    <w:p w14:paraId="535CA31E" w14:textId="46F546A4" w:rsidR="00544F80" w:rsidRDefault="00544F80" w:rsidP="00544F80">
      <w:pPr>
        <w:pStyle w:val="a3"/>
        <w:rPr>
          <w:sz w:val="18"/>
          <w:szCs w:val="18"/>
        </w:rPr>
      </w:pPr>
      <w:r>
        <w:rPr>
          <w:sz w:val="18"/>
          <w:szCs w:val="18"/>
        </w:rPr>
        <w:t>中国3月份开始放宽与</w:t>
      </w:r>
      <w:r>
        <w:rPr>
          <w:rFonts w:hint="eastAsia"/>
          <w:sz w:val="18"/>
          <w:szCs w:val="18"/>
        </w:rPr>
        <w:t>新冠肺炎</w:t>
      </w:r>
      <w:r>
        <w:rPr>
          <w:sz w:val="18"/>
          <w:szCs w:val="18"/>
        </w:rPr>
        <w:t>相关的限制。不久之后，越南和马来西亚</w:t>
      </w:r>
      <w:r>
        <w:rPr>
          <w:rFonts w:hint="eastAsia"/>
          <w:sz w:val="18"/>
          <w:szCs w:val="18"/>
        </w:rPr>
        <w:t>也</w:t>
      </w:r>
      <w:r>
        <w:rPr>
          <w:sz w:val="18"/>
          <w:szCs w:val="18"/>
        </w:rPr>
        <w:t>放松了限制。世界其他地区的许多国家仍在为停产、</w:t>
      </w:r>
      <w:r w:rsidRPr="00544F80">
        <w:rPr>
          <w:rFonts w:hint="eastAsia"/>
          <w:sz w:val="18"/>
          <w:szCs w:val="18"/>
        </w:rPr>
        <w:t>供应系统减</w:t>
      </w:r>
      <w:r>
        <w:rPr>
          <w:rFonts w:hint="eastAsia"/>
          <w:sz w:val="18"/>
          <w:szCs w:val="18"/>
        </w:rPr>
        <w:t>弱</w:t>
      </w:r>
      <w:r>
        <w:rPr>
          <w:sz w:val="18"/>
          <w:szCs w:val="18"/>
        </w:rPr>
        <w:t>和</w:t>
      </w:r>
      <w:r>
        <w:rPr>
          <w:rFonts w:hint="eastAsia"/>
          <w:sz w:val="18"/>
          <w:szCs w:val="18"/>
        </w:rPr>
        <w:t>匮乏的购买欲</w:t>
      </w:r>
      <w:r>
        <w:rPr>
          <w:sz w:val="18"/>
          <w:szCs w:val="18"/>
        </w:rPr>
        <w:t>而挣扎。</w:t>
      </w:r>
    </w:p>
    <w:p w14:paraId="73471BBF" w14:textId="77777777" w:rsidR="00544F80" w:rsidRDefault="00544F80" w:rsidP="00544F80">
      <w:pPr>
        <w:pStyle w:val="a3"/>
        <w:rPr>
          <w:sz w:val="18"/>
          <w:szCs w:val="18"/>
        </w:rPr>
      </w:pPr>
      <w:r>
        <w:rPr>
          <w:sz w:val="18"/>
          <w:szCs w:val="18"/>
        </w:rPr>
        <w:t xml:space="preserve">Jonathan </w:t>
      </w:r>
      <w:proofErr w:type="spellStart"/>
      <w:r>
        <w:rPr>
          <w:sz w:val="18"/>
          <w:szCs w:val="18"/>
        </w:rPr>
        <w:t>Ravelas</w:t>
      </w:r>
      <w:proofErr w:type="spellEnd"/>
      <w:r>
        <w:rPr>
          <w:sz w:val="18"/>
          <w:szCs w:val="18"/>
        </w:rPr>
        <w:t xml:space="preserve"> is the chief market strategist with Banco de Oro </w:t>
      </w:r>
      <w:proofErr w:type="spellStart"/>
      <w:r>
        <w:rPr>
          <w:sz w:val="18"/>
          <w:szCs w:val="18"/>
        </w:rPr>
        <w:t>UniBank</w:t>
      </w:r>
      <w:proofErr w:type="spellEnd"/>
      <w:r>
        <w:rPr>
          <w:sz w:val="18"/>
          <w:szCs w:val="18"/>
        </w:rPr>
        <w:t xml:space="preserve"> in the Philippine capital Manila. He said that Asian countries followed COVID-19 shutdown restrictions more closely than Western nations. </w:t>
      </w:r>
      <w:proofErr w:type="spellStart"/>
      <w:r>
        <w:rPr>
          <w:sz w:val="18"/>
          <w:szCs w:val="18"/>
        </w:rPr>
        <w:t>Ravelas</w:t>
      </w:r>
      <w:proofErr w:type="spellEnd"/>
      <w:r>
        <w:rPr>
          <w:sz w:val="18"/>
          <w:szCs w:val="18"/>
        </w:rPr>
        <w:t xml:space="preserve"> told VOA, “The way we do things…it’s better to deal with your peers. And that’s the reason (for) the potential bounce back in Asia.”</w:t>
      </w:r>
    </w:p>
    <w:p w14:paraId="224C2F30" w14:textId="5AFB2E0A" w:rsidR="00544F80" w:rsidRDefault="00544F80" w:rsidP="00544F80">
      <w:pPr>
        <w:pStyle w:val="a3"/>
        <w:rPr>
          <w:sz w:val="18"/>
          <w:szCs w:val="18"/>
        </w:rPr>
      </w:pPr>
      <w:r>
        <w:rPr>
          <w:sz w:val="18"/>
          <w:szCs w:val="18"/>
        </w:rPr>
        <w:t>乔纳森·</w:t>
      </w:r>
      <w:r w:rsidR="00FC21DE">
        <w:rPr>
          <w:sz w:val="18"/>
          <w:szCs w:val="18"/>
        </w:rPr>
        <w:t>拉维拉斯</w:t>
      </w:r>
      <w:r>
        <w:rPr>
          <w:sz w:val="18"/>
          <w:szCs w:val="18"/>
        </w:rPr>
        <w:t>是菲律宾首都马尼拉联合银行的首席市场策略师。他说，亚洲国家比西方国家更</w:t>
      </w:r>
      <w:r>
        <w:rPr>
          <w:rFonts w:hint="eastAsia"/>
          <w:sz w:val="18"/>
          <w:szCs w:val="18"/>
        </w:rPr>
        <w:t>严格</w:t>
      </w:r>
      <w:r>
        <w:rPr>
          <w:sz w:val="18"/>
          <w:szCs w:val="18"/>
        </w:rPr>
        <w:t>地遵守</w:t>
      </w:r>
      <w:r>
        <w:rPr>
          <w:rFonts w:hint="eastAsia"/>
          <w:sz w:val="18"/>
          <w:szCs w:val="18"/>
        </w:rPr>
        <w:t>新冠肺炎</w:t>
      </w:r>
      <w:r w:rsidR="00FC21DE">
        <w:rPr>
          <w:rFonts w:hint="eastAsia"/>
          <w:sz w:val="18"/>
          <w:szCs w:val="18"/>
        </w:rPr>
        <w:t>隔离</w:t>
      </w:r>
      <w:r>
        <w:rPr>
          <w:sz w:val="18"/>
          <w:szCs w:val="18"/>
        </w:rPr>
        <w:t>限制。拉维拉斯</w:t>
      </w:r>
      <w:r w:rsidR="00FC21DE">
        <w:rPr>
          <w:rFonts w:hint="eastAsia"/>
          <w:sz w:val="18"/>
          <w:szCs w:val="18"/>
        </w:rPr>
        <w:t>告诉《</w:t>
      </w:r>
      <w:r>
        <w:rPr>
          <w:sz w:val="18"/>
          <w:szCs w:val="18"/>
        </w:rPr>
        <w:t>美国之音</w:t>
      </w:r>
      <w:r w:rsidR="00FC21DE">
        <w:rPr>
          <w:rFonts w:hint="eastAsia"/>
          <w:sz w:val="18"/>
          <w:szCs w:val="18"/>
        </w:rPr>
        <w:t>》</w:t>
      </w:r>
      <w:r>
        <w:rPr>
          <w:sz w:val="18"/>
          <w:szCs w:val="18"/>
        </w:rPr>
        <w:t>：“我们</w:t>
      </w:r>
      <w:r w:rsidR="00FC21DE">
        <w:rPr>
          <w:sz w:val="18"/>
          <w:szCs w:val="18"/>
        </w:rPr>
        <w:t>的</w:t>
      </w:r>
      <w:r w:rsidR="00FC21DE">
        <w:rPr>
          <w:rFonts w:hint="eastAsia"/>
          <w:sz w:val="18"/>
          <w:szCs w:val="18"/>
        </w:rPr>
        <w:t>行事习惯</w:t>
      </w:r>
      <w:r>
        <w:rPr>
          <w:sz w:val="18"/>
          <w:szCs w:val="18"/>
        </w:rPr>
        <w:t>……</w:t>
      </w:r>
      <w:r w:rsidR="00FC21DE">
        <w:rPr>
          <w:rFonts w:hint="eastAsia"/>
          <w:sz w:val="18"/>
          <w:szCs w:val="18"/>
        </w:rPr>
        <w:t>是能够更好地与同胞们合作</w:t>
      </w:r>
      <w:r>
        <w:rPr>
          <w:sz w:val="18"/>
          <w:szCs w:val="18"/>
        </w:rPr>
        <w:t>。这就是亚洲经济</w:t>
      </w:r>
      <w:r w:rsidR="00FC21DE">
        <w:rPr>
          <w:rFonts w:hint="eastAsia"/>
          <w:sz w:val="18"/>
          <w:szCs w:val="18"/>
        </w:rPr>
        <w:t>有潜力迅速恢复</w:t>
      </w:r>
      <w:r>
        <w:rPr>
          <w:sz w:val="18"/>
          <w:szCs w:val="18"/>
        </w:rPr>
        <w:t>的原因。”</w:t>
      </w:r>
    </w:p>
    <w:p w14:paraId="0A00763C" w14:textId="77777777" w:rsidR="00544F80" w:rsidRDefault="00544F80" w:rsidP="00544F80">
      <w:pPr>
        <w:pStyle w:val="a3"/>
        <w:rPr>
          <w:sz w:val="18"/>
          <w:szCs w:val="18"/>
        </w:rPr>
      </w:pPr>
      <w:r>
        <w:rPr>
          <w:sz w:val="18"/>
          <w:szCs w:val="18"/>
        </w:rPr>
        <w:t xml:space="preserve">The European Union (EU) was China’s top trading partner last year after pushing out the United States. But anti-coronavirus closures limited EU-China trade in the first three months of 2020, business advising group </w:t>
      </w:r>
      <w:proofErr w:type="spellStart"/>
      <w:r>
        <w:rPr>
          <w:sz w:val="18"/>
          <w:szCs w:val="18"/>
        </w:rPr>
        <w:t>Dezan</w:t>
      </w:r>
      <w:proofErr w:type="spellEnd"/>
      <w:r>
        <w:rPr>
          <w:sz w:val="18"/>
          <w:szCs w:val="18"/>
        </w:rPr>
        <w:t xml:space="preserve"> Shira &amp; Associates says.</w:t>
      </w:r>
    </w:p>
    <w:p w14:paraId="1152D221" w14:textId="784AE946" w:rsidR="00544F80" w:rsidRDefault="00FC21DE" w:rsidP="00544F80">
      <w:pPr>
        <w:pStyle w:val="a3"/>
        <w:rPr>
          <w:sz w:val="18"/>
          <w:szCs w:val="18"/>
        </w:rPr>
      </w:pPr>
      <w:r>
        <w:rPr>
          <w:rFonts w:hint="eastAsia"/>
          <w:sz w:val="18"/>
          <w:szCs w:val="18"/>
        </w:rPr>
        <w:t>在美国遭到</w:t>
      </w:r>
      <w:r>
        <w:rPr>
          <w:sz w:val="18"/>
          <w:szCs w:val="18"/>
        </w:rPr>
        <w:t>排挤后</w:t>
      </w:r>
      <w:r w:rsidR="00544F80">
        <w:rPr>
          <w:sz w:val="18"/>
          <w:szCs w:val="18"/>
        </w:rPr>
        <w:t>欧盟是</w:t>
      </w:r>
      <w:r>
        <w:rPr>
          <w:sz w:val="18"/>
          <w:szCs w:val="18"/>
        </w:rPr>
        <w:t>去年</w:t>
      </w:r>
      <w:r w:rsidR="00544F80">
        <w:rPr>
          <w:sz w:val="18"/>
          <w:szCs w:val="18"/>
        </w:rPr>
        <w:t>中国的第一大贸易伙伴。但商业咨询机构</w:t>
      </w:r>
      <w:bookmarkStart w:id="0" w:name="OLE_LINK2"/>
      <w:bookmarkStart w:id="1" w:name="OLE_LINK3"/>
      <w:r w:rsidRPr="00FC21DE">
        <w:rPr>
          <w:rFonts w:hint="eastAsia"/>
          <w:sz w:val="18"/>
          <w:szCs w:val="18"/>
        </w:rPr>
        <w:t>协力管理咨询</w:t>
      </w:r>
      <w:r>
        <w:rPr>
          <w:rFonts w:hint="eastAsia"/>
          <w:sz w:val="18"/>
          <w:szCs w:val="18"/>
        </w:rPr>
        <w:t>公司</w:t>
      </w:r>
      <w:bookmarkEnd w:id="0"/>
      <w:bookmarkEnd w:id="1"/>
      <w:r w:rsidR="00544F80">
        <w:rPr>
          <w:sz w:val="18"/>
          <w:szCs w:val="18"/>
        </w:rPr>
        <w:t>表示，2020年前三个月冠状病毒</w:t>
      </w:r>
      <w:r>
        <w:rPr>
          <w:rFonts w:hint="eastAsia"/>
          <w:sz w:val="18"/>
          <w:szCs w:val="18"/>
        </w:rPr>
        <w:t>封锁</w:t>
      </w:r>
      <w:r w:rsidR="00544F80">
        <w:rPr>
          <w:sz w:val="18"/>
          <w:szCs w:val="18"/>
        </w:rPr>
        <w:t>限制了中欧贸易。</w:t>
      </w:r>
    </w:p>
    <w:p w14:paraId="4EC49B69" w14:textId="77777777" w:rsidR="00544F80" w:rsidRDefault="00544F80" w:rsidP="00544F80">
      <w:pPr>
        <w:pStyle w:val="a3"/>
        <w:rPr>
          <w:sz w:val="18"/>
          <w:szCs w:val="18"/>
        </w:rPr>
      </w:pPr>
      <w:r>
        <w:rPr>
          <w:sz w:val="18"/>
          <w:szCs w:val="18"/>
        </w:rPr>
        <w:t xml:space="preserve">Rajiv Biswas is Asia-Pacific chief economist with </w:t>
      </w:r>
      <w:bookmarkStart w:id="2" w:name="OLE_LINK1"/>
      <w:r>
        <w:rPr>
          <w:sz w:val="18"/>
          <w:szCs w:val="18"/>
        </w:rPr>
        <w:t>IHS Markit</w:t>
      </w:r>
      <w:bookmarkEnd w:id="2"/>
      <w:r>
        <w:rPr>
          <w:sz w:val="18"/>
          <w:szCs w:val="18"/>
        </w:rPr>
        <w:t xml:space="preserve"> in Singapore. He said factories in Europe bought fewer parts from China and shipped fewer finished goods, such as cars, back to China.</w:t>
      </w:r>
    </w:p>
    <w:p w14:paraId="1D0F97E7" w14:textId="360FF87F" w:rsidR="00544F80" w:rsidRDefault="00FC21DE" w:rsidP="00544F80">
      <w:pPr>
        <w:pStyle w:val="a3"/>
        <w:rPr>
          <w:sz w:val="18"/>
          <w:szCs w:val="18"/>
        </w:rPr>
      </w:pPr>
      <w:r>
        <w:rPr>
          <w:rFonts w:hint="eastAsia"/>
          <w:sz w:val="18"/>
          <w:szCs w:val="18"/>
        </w:rPr>
        <w:lastRenderedPageBreak/>
        <w:t>拉吉夫·</w:t>
      </w:r>
      <w:r>
        <w:rPr>
          <w:sz w:val="18"/>
          <w:szCs w:val="18"/>
        </w:rPr>
        <w:t>比斯沃斯</w:t>
      </w:r>
      <w:r w:rsidR="00544F80">
        <w:rPr>
          <w:sz w:val="18"/>
          <w:szCs w:val="18"/>
        </w:rPr>
        <w:t>是新加坡</w:t>
      </w:r>
      <w:r>
        <w:rPr>
          <w:rFonts w:hint="eastAsia"/>
          <w:sz w:val="18"/>
          <w:szCs w:val="18"/>
        </w:rPr>
        <w:t>金融信息公司</w:t>
      </w:r>
      <w:r w:rsidR="00544F80">
        <w:rPr>
          <w:sz w:val="18"/>
          <w:szCs w:val="18"/>
        </w:rPr>
        <w:t>IHS Markit亚太区首席经济学家。他说，欧洲工厂从中国购买的零部件</w:t>
      </w:r>
      <w:r>
        <w:rPr>
          <w:rFonts w:hint="eastAsia"/>
          <w:sz w:val="18"/>
          <w:szCs w:val="18"/>
        </w:rPr>
        <w:t>减</w:t>
      </w:r>
      <w:r w:rsidR="00544F80">
        <w:rPr>
          <w:sz w:val="18"/>
          <w:szCs w:val="18"/>
        </w:rPr>
        <w:t>少，运往中国的汽车等产</w:t>
      </w:r>
      <w:r w:rsidR="00D7735A">
        <w:rPr>
          <w:rFonts w:hint="eastAsia"/>
          <w:sz w:val="18"/>
          <w:szCs w:val="18"/>
        </w:rPr>
        <w:t>品</w:t>
      </w:r>
      <w:r w:rsidR="00544F80">
        <w:rPr>
          <w:sz w:val="18"/>
          <w:szCs w:val="18"/>
        </w:rPr>
        <w:t>成品也</w:t>
      </w:r>
      <w:r>
        <w:rPr>
          <w:rFonts w:hint="eastAsia"/>
          <w:sz w:val="18"/>
          <w:szCs w:val="18"/>
        </w:rPr>
        <w:t>变</w:t>
      </w:r>
      <w:r w:rsidR="00544F80">
        <w:rPr>
          <w:sz w:val="18"/>
          <w:szCs w:val="18"/>
        </w:rPr>
        <w:t>少。</w:t>
      </w:r>
    </w:p>
    <w:p w14:paraId="678AED26" w14:textId="77777777" w:rsidR="00544F80" w:rsidRDefault="00544F80" w:rsidP="00544F80">
      <w:pPr>
        <w:pStyle w:val="a3"/>
        <w:rPr>
          <w:sz w:val="18"/>
          <w:szCs w:val="18"/>
        </w:rPr>
      </w:pPr>
      <w:r>
        <w:rPr>
          <w:sz w:val="18"/>
          <w:szCs w:val="18"/>
        </w:rPr>
        <w:t>The United States has a weaker trade partnership with China because of increased import tariffs. A sharp decrease in consumer buying during shutdowns across the United States further reduced trade.</w:t>
      </w:r>
    </w:p>
    <w:p w14:paraId="02A2A048" w14:textId="601F4E1B" w:rsidR="00544F80" w:rsidRDefault="00544F80" w:rsidP="00544F80">
      <w:pPr>
        <w:pStyle w:val="a3"/>
        <w:rPr>
          <w:sz w:val="18"/>
          <w:szCs w:val="18"/>
        </w:rPr>
      </w:pPr>
      <w:r>
        <w:rPr>
          <w:sz w:val="18"/>
          <w:szCs w:val="18"/>
        </w:rPr>
        <w:t>由于进口关税增加，美国与中国的贸易伙伴关系</w:t>
      </w:r>
      <w:r w:rsidR="00FC21DE">
        <w:rPr>
          <w:rFonts w:hint="eastAsia"/>
          <w:sz w:val="18"/>
          <w:szCs w:val="18"/>
        </w:rPr>
        <w:t>变得</w:t>
      </w:r>
      <w:r>
        <w:rPr>
          <w:sz w:val="18"/>
          <w:szCs w:val="18"/>
        </w:rPr>
        <w:t>较弱。在美国各地停产期间，消费者购买量的急剧下降进一步减少了贸易</w:t>
      </w:r>
      <w:r w:rsidR="00D7735A">
        <w:rPr>
          <w:rFonts w:hint="eastAsia"/>
          <w:sz w:val="18"/>
          <w:szCs w:val="18"/>
        </w:rPr>
        <w:t>交易</w:t>
      </w:r>
      <w:r>
        <w:rPr>
          <w:sz w:val="18"/>
          <w:szCs w:val="18"/>
        </w:rPr>
        <w:t>。</w:t>
      </w:r>
    </w:p>
    <w:p w14:paraId="57B8BB1F" w14:textId="77777777" w:rsidR="00544F80" w:rsidRDefault="00544F80" w:rsidP="00544F80">
      <w:pPr>
        <w:pStyle w:val="a3"/>
        <w:rPr>
          <w:sz w:val="18"/>
          <w:szCs w:val="18"/>
        </w:rPr>
      </w:pPr>
      <w:r>
        <w:rPr>
          <w:sz w:val="18"/>
          <w:szCs w:val="18"/>
        </w:rPr>
        <w:t>Biswas added, “the trade war, and lockdowns this year have affected China-U.S. trade. And also, with the EU, since March, April and most of May, most of Europe was heavily affected and in lockdown.”</w:t>
      </w:r>
    </w:p>
    <w:p w14:paraId="2BDC1DE3" w14:textId="133745CE" w:rsidR="00544F80" w:rsidRDefault="00544F80" w:rsidP="00544F80">
      <w:pPr>
        <w:pStyle w:val="a3"/>
        <w:rPr>
          <w:sz w:val="18"/>
          <w:szCs w:val="18"/>
        </w:rPr>
      </w:pPr>
      <w:r>
        <w:rPr>
          <w:sz w:val="18"/>
          <w:szCs w:val="18"/>
        </w:rPr>
        <w:t>比斯沃斯还</w:t>
      </w:r>
      <w:r w:rsidR="00FC21DE">
        <w:rPr>
          <w:rFonts w:hint="eastAsia"/>
          <w:sz w:val="18"/>
          <w:szCs w:val="18"/>
        </w:rPr>
        <w:t>补充道</w:t>
      </w:r>
      <w:r>
        <w:rPr>
          <w:sz w:val="18"/>
          <w:szCs w:val="18"/>
        </w:rPr>
        <w:t>，“贸易战和今年的封锁影响了中美贸易。此外，与欧盟</w:t>
      </w:r>
      <w:r w:rsidR="00FC21DE">
        <w:rPr>
          <w:rFonts w:hint="eastAsia"/>
          <w:sz w:val="18"/>
          <w:szCs w:val="18"/>
        </w:rPr>
        <w:t>的贸易</w:t>
      </w:r>
      <w:r>
        <w:rPr>
          <w:sz w:val="18"/>
          <w:szCs w:val="18"/>
        </w:rPr>
        <w:t>自3月、4月和</w:t>
      </w:r>
      <w:r w:rsidR="00904F3F">
        <w:rPr>
          <w:rFonts w:hint="eastAsia"/>
          <w:sz w:val="18"/>
          <w:szCs w:val="18"/>
        </w:rPr>
        <w:t>几乎整个</w:t>
      </w:r>
      <w:bookmarkStart w:id="3" w:name="_GoBack"/>
      <w:bookmarkEnd w:id="3"/>
      <w:r>
        <w:rPr>
          <w:sz w:val="18"/>
          <w:szCs w:val="18"/>
        </w:rPr>
        <w:t>5月以来，欧洲大部分地区受到严重影响，处于封锁状态。”</w:t>
      </w:r>
    </w:p>
    <w:p w14:paraId="64EF78D0" w14:textId="77777777" w:rsidR="00544F80" w:rsidRDefault="00544F80" w:rsidP="00544F80">
      <w:pPr>
        <w:pStyle w:val="a3"/>
        <w:rPr>
          <w:sz w:val="18"/>
          <w:szCs w:val="18"/>
        </w:rPr>
      </w:pPr>
      <w:r>
        <w:rPr>
          <w:sz w:val="18"/>
          <w:szCs w:val="18"/>
        </w:rPr>
        <w:t>Becoming top trading partner</w:t>
      </w:r>
    </w:p>
    <w:p w14:paraId="128636E7" w14:textId="77777777" w:rsidR="00544F80" w:rsidRDefault="00544F80" w:rsidP="00544F80">
      <w:pPr>
        <w:pStyle w:val="a3"/>
        <w:rPr>
          <w:sz w:val="18"/>
          <w:szCs w:val="18"/>
        </w:rPr>
      </w:pPr>
      <w:r>
        <w:rPr>
          <w:sz w:val="18"/>
          <w:szCs w:val="18"/>
        </w:rPr>
        <w:t>成为顶级贸易伙伴</w:t>
      </w:r>
    </w:p>
    <w:p w14:paraId="51FABA9F" w14:textId="77777777" w:rsidR="00544F80" w:rsidRDefault="00544F80" w:rsidP="00544F80">
      <w:pPr>
        <w:pStyle w:val="a3"/>
        <w:rPr>
          <w:sz w:val="18"/>
          <w:szCs w:val="18"/>
        </w:rPr>
      </w:pPr>
      <w:r>
        <w:rPr>
          <w:sz w:val="18"/>
          <w:szCs w:val="18"/>
        </w:rPr>
        <w:t>ASEAN member countries and China had also reduced each other’s costs with a no-tariff trade deal that took effect in 2010. ASEAN and China are expected to sign another deal, the Regional Comprehensive Economic Partnership, to improve trade further later this year.</w:t>
      </w:r>
    </w:p>
    <w:p w14:paraId="6C5FE98F" w14:textId="2C690871" w:rsidR="00544F80" w:rsidRDefault="00544F80" w:rsidP="00544F80">
      <w:pPr>
        <w:pStyle w:val="a3"/>
        <w:rPr>
          <w:sz w:val="18"/>
          <w:szCs w:val="18"/>
        </w:rPr>
      </w:pPr>
      <w:r>
        <w:rPr>
          <w:sz w:val="18"/>
          <w:szCs w:val="18"/>
        </w:rPr>
        <w:t>东盟成员国和中国也通过2010年生效的无关税贸易协议降低了彼此的成本。东盟和中国有望在今年晚些时候签署另一项协议</w:t>
      </w:r>
      <w:r w:rsidR="00904F3F">
        <w:rPr>
          <w:rFonts w:hint="eastAsia"/>
          <w:sz w:val="18"/>
          <w:szCs w:val="18"/>
        </w:rPr>
        <w:t>——</w:t>
      </w:r>
      <w:r>
        <w:rPr>
          <w:sz w:val="18"/>
          <w:szCs w:val="18"/>
        </w:rPr>
        <w:t>区域全面经济伙伴关系，</w:t>
      </w:r>
      <w:r w:rsidR="00904F3F">
        <w:rPr>
          <w:rFonts w:hint="eastAsia"/>
          <w:sz w:val="18"/>
          <w:szCs w:val="18"/>
        </w:rPr>
        <w:t>并以此来</w:t>
      </w:r>
      <w:r>
        <w:rPr>
          <w:sz w:val="18"/>
          <w:szCs w:val="18"/>
        </w:rPr>
        <w:t>进一步改善贸易</w:t>
      </w:r>
      <w:r w:rsidR="00904F3F">
        <w:rPr>
          <w:rFonts w:hint="eastAsia"/>
          <w:sz w:val="18"/>
          <w:szCs w:val="18"/>
        </w:rPr>
        <w:t>关系</w:t>
      </w:r>
      <w:r>
        <w:rPr>
          <w:sz w:val="18"/>
          <w:szCs w:val="18"/>
        </w:rPr>
        <w:t>。</w:t>
      </w:r>
    </w:p>
    <w:p w14:paraId="1AD657A8" w14:textId="77777777" w:rsidR="00544F80" w:rsidRDefault="00544F80" w:rsidP="00544F80">
      <w:pPr>
        <w:pStyle w:val="a3"/>
        <w:rPr>
          <w:sz w:val="18"/>
          <w:szCs w:val="18"/>
        </w:rPr>
      </w:pPr>
      <w:r>
        <w:rPr>
          <w:sz w:val="18"/>
          <w:szCs w:val="18"/>
        </w:rPr>
        <w:t>Rising wages among Southeast Asia’s 640 million people permit growing numbers of Chinese goods, such as smartphones, to do well in the market. Industrialization of ASEAN member countries has created factories that buy materials from China to make finished goods. The products are then often sold in China.</w:t>
      </w:r>
    </w:p>
    <w:p w14:paraId="30036317" w14:textId="060EE881" w:rsidR="00544F80" w:rsidRDefault="00544F80" w:rsidP="00544F80">
      <w:pPr>
        <w:pStyle w:val="a3"/>
        <w:rPr>
          <w:sz w:val="18"/>
          <w:szCs w:val="18"/>
        </w:rPr>
      </w:pPr>
      <w:r>
        <w:rPr>
          <w:sz w:val="18"/>
          <w:szCs w:val="18"/>
        </w:rPr>
        <w:t>东南亚6.4亿人</w:t>
      </w:r>
      <w:r w:rsidR="00904F3F">
        <w:rPr>
          <w:rFonts w:hint="eastAsia"/>
          <w:sz w:val="18"/>
          <w:szCs w:val="18"/>
        </w:rPr>
        <w:t>口</w:t>
      </w:r>
      <w:r>
        <w:rPr>
          <w:sz w:val="18"/>
          <w:szCs w:val="18"/>
        </w:rPr>
        <w:t>的工资不断上涨，使得智能手机等越来越多的中国商品</w:t>
      </w:r>
      <w:r w:rsidR="00904F3F">
        <w:rPr>
          <w:rFonts w:hint="eastAsia"/>
          <w:sz w:val="18"/>
          <w:szCs w:val="18"/>
        </w:rPr>
        <w:t>获得良好的</w:t>
      </w:r>
      <w:r>
        <w:rPr>
          <w:sz w:val="18"/>
          <w:szCs w:val="18"/>
        </w:rPr>
        <w:t>市场表现。东盟成员国的工业化创造了</w:t>
      </w:r>
      <w:r w:rsidR="00904F3F">
        <w:rPr>
          <w:rFonts w:hint="eastAsia"/>
          <w:sz w:val="18"/>
          <w:szCs w:val="18"/>
        </w:rPr>
        <w:t>能够</w:t>
      </w:r>
      <w:r>
        <w:rPr>
          <w:sz w:val="18"/>
          <w:szCs w:val="18"/>
        </w:rPr>
        <w:t>从中国购买材料制造成品的工厂</w:t>
      </w:r>
      <w:r w:rsidR="00904F3F">
        <w:rPr>
          <w:rFonts w:hint="eastAsia"/>
          <w:sz w:val="18"/>
          <w:szCs w:val="18"/>
        </w:rPr>
        <w:t>，而之后</w:t>
      </w:r>
      <w:r>
        <w:rPr>
          <w:sz w:val="18"/>
          <w:szCs w:val="18"/>
        </w:rPr>
        <w:t>这些产品</w:t>
      </w:r>
      <w:r w:rsidR="00904F3F">
        <w:rPr>
          <w:rFonts w:hint="eastAsia"/>
          <w:sz w:val="18"/>
          <w:szCs w:val="18"/>
        </w:rPr>
        <w:t>通常也会销往</w:t>
      </w:r>
      <w:r>
        <w:rPr>
          <w:sz w:val="18"/>
          <w:szCs w:val="18"/>
        </w:rPr>
        <w:t>中国。</w:t>
      </w:r>
    </w:p>
    <w:p w14:paraId="2BED7F1B" w14:textId="77777777" w:rsidR="00544F80" w:rsidRDefault="00544F80" w:rsidP="00544F80">
      <w:pPr>
        <w:pStyle w:val="a3"/>
        <w:rPr>
          <w:sz w:val="18"/>
          <w:szCs w:val="18"/>
        </w:rPr>
      </w:pPr>
      <w:r>
        <w:rPr>
          <w:sz w:val="18"/>
          <w:szCs w:val="18"/>
        </w:rPr>
        <w:t xml:space="preserve">Chinese imports from Vietnam rose 24 percent in the first three months of 2020 compared to the same time period of 2019. The value of goods from Indonesia rose 13 percent. The </w:t>
      </w:r>
      <w:proofErr w:type="spellStart"/>
      <w:r>
        <w:rPr>
          <w:sz w:val="18"/>
          <w:szCs w:val="18"/>
        </w:rPr>
        <w:t>Dezan</w:t>
      </w:r>
      <w:proofErr w:type="spellEnd"/>
      <w:r>
        <w:rPr>
          <w:sz w:val="18"/>
          <w:szCs w:val="18"/>
        </w:rPr>
        <w:t xml:space="preserve"> Shira group says that increase is because of “increasingly integrated supply chains.”</w:t>
      </w:r>
    </w:p>
    <w:p w14:paraId="4F2A7D20" w14:textId="79DEBB21" w:rsidR="00544F80" w:rsidRDefault="00544F80" w:rsidP="00544F80">
      <w:pPr>
        <w:pStyle w:val="a3"/>
        <w:rPr>
          <w:sz w:val="18"/>
          <w:szCs w:val="18"/>
        </w:rPr>
      </w:pPr>
      <w:r>
        <w:rPr>
          <w:sz w:val="18"/>
          <w:szCs w:val="18"/>
        </w:rPr>
        <w:t>与2019年同期相比，越南进口</w:t>
      </w:r>
      <w:r w:rsidR="00904F3F">
        <w:rPr>
          <w:rFonts w:hint="eastAsia"/>
          <w:sz w:val="18"/>
          <w:szCs w:val="18"/>
        </w:rPr>
        <w:t>到</w:t>
      </w:r>
      <w:r w:rsidR="00904F3F">
        <w:rPr>
          <w:sz w:val="18"/>
          <w:szCs w:val="18"/>
        </w:rPr>
        <w:t>中国</w:t>
      </w:r>
      <w:r w:rsidR="00904F3F">
        <w:rPr>
          <w:rFonts w:hint="eastAsia"/>
          <w:sz w:val="18"/>
          <w:szCs w:val="18"/>
        </w:rPr>
        <w:t>的货物总额</w:t>
      </w:r>
      <w:r>
        <w:rPr>
          <w:sz w:val="18"/>
          <w:szCs w:val="18"/>
        </w:rPr>
        <w:t>在2020年前三个月增长了24%。</w:t>
      </w:r>
      <w:r w:rsidR="00904F3F">
        <w:rPr>
          <w:rFonts w:hint="eastAsia"/>
          <w:sz w:val="18"/>
          <w:szCs w:val="18"/>
        </w:rPr>
        <w:t>而</w:t>
      </w:r>
      <w:r>
        <w:rPr>
          <w:sz w:val="18"/>
          <w:szCs w:val="18"/>
        </w:rPr>
        <w:t>印尼</w:t>
      </w:r>
      <w:r w:rsidR="00904F3F">
        <w:rPr>
          <w:rFonts w:hint="eastAsia"/>
          <w:sz w:val="18"/>
          <w:szCs w:val="18"/>
        </w:rPr>
        <w:t>进口</w:t>
      </w:r>
      <w:r>
        <w:rPr>
          <w:sz w:val="18"/>
          <w:szCs w:val="18"/>
        </w:rPr>
        <w:t>商品</w:t>
      </w:r>
      <w:r w:rsidR="00904F3F">
        <w:rPr>
          <w:rFonts w:hint="eastAsia"/>
          <w:sz w:val="18"/>
          <w:szCs w:val="18"/>
        </w:rPr>
        <w:t>的比率则</w:t>
      </w:r>
      <w:r>
        <w:rPr>
          <w:sz w:val="18"/>
          <w:szCs w:val="18"/>
        </w:rPr>
        <w:t>上涨</w:t>
      </w:r>
      <w:r w:rsidR="00904F3F">
        <w:rPr>
          <w:rFonts w:hint="eastAsia"/>
          <w:sz w:val="18"/>
          <w:szCs w:val="18"/>
        </w:rPr>
        <w:t>了</w:t>
      </w:r>
      <w:r>
        <w:rPr>
          <w:sz w:val="18"/>
          <w:szCs w:val="18"/>
        </w:rPr>
        <w:t>13%。</w:t>
      </w:r>
      <w:r w:rsidR="00904F3F" w:rsidRPr="00FC21DE">
        <w:rPr>
          <w:rFonts w:hint="eastAsia"/>
          <w:sz w:val="18"/>
          <w:szCs w:val="18"/>
        </w:rPr>
        <w:t>协力管理咨询</w:t>
      </w:r>
      <w:r>
        <w:rPr>
          <w:sz w:val="18"/>
          <w:szCs w:val="18"/>
        </w:rPr>
        <w:t>集团表示，这一增长是因为“供应链越来越一体化”</w:t>
      </w:r>
    </w:p>
    <w:p w14:paraId="5131F5B1" w14:textId="77777777" w:rsidR="00544F80" w:rsidRDefault="00544F80" w:rsidP="00544F80">
      <w:pPr>
        <w:pStyle w:val="a3"/>
        <w:rPr>
          <w:sz w:val="18"/>
          <w:szCs w:val="18"/>
        </w:rPr>
      </w:pPr>
      <w:r>
        <w:rPr>
          <w:sz w:val="18"/>
          <w:szCs w:val="18"/>
        </w:rPr>
        <w:t>Chinese imports of parts for electronic devices rose about 26 percent early this year. Biswas said that factories in Malaysia and Thailand were still able to produce them when European suppliers had problems.</w:t>
      </w:r>
    </w:p>
    <w:p w14:paraId="59C75019" w14:textId="77777777" w:rsidR="00544F80" w:rsidRDefault="00544F80" w:rsidP="00544F80">
      <w:pPr>
        <w:pStyle w:val="a3"/>
        <w:rPr>
          <w:sz w:val="18"/>
          <w:szCs w:val="18"/>
        </w:rPr>
      </w:pPr>
      <w:r>
        <w:rPr>
          <w:sz w:val="18"/>
          <w:szCs w:val="18"/>
        </w:rPr>
        <w:lastRenderedPageBreak/>
        <w:t>今年年初，中国电子设备零部件进口增长约26%。比斯沃斯说，当欧洲供应</w:t>
      </w:r>
      <w:proofErr w:type="gramStart"/>
      <w:r>
        <w:rPr>
          <w:sz w:val="18"/>
          <w:szCs w:val="18"/>
        </w:rPr>
        <w:t>商出现</w:t>
      </w:r>
      <w:proofErr w:type="gramEnd"/>
      <w:r>
        <w:rPr>
          <w:sz w:val="18"/>
          <w:szCs w:val="18"/>
        </w:rPr>
        <w:t>问题时，马来西亚和泰国的工厂仍然能够生产这些产品。</w:t>
      </w:r>
    </w:p>
    <w:p w14:paraId="04AB5AB3" w14:textId="77777777" w:rsidR="00544F80" w:rsidRDefault="00544F80" w:rsidP="00544F80">
      <w:pPr>
        <w:pStyle w:val="a3"/>
        <w:rPr>
          <w:sz w:val="18"/>
          <w:szCs w:val="18"/>
        </w:rPr>
      </w:pPr>
      <w:r>
        <w:rPr>
          <w:sz w:val="18"/>
          <w:szCs w:val="18"/>
        </w:rPr>
        <w:t xml:space="preserve">China still looked to Southeast Asia for palm oil, rubber and processed food, said Song Seng </w:t>
      </w:r>
      <w:proofErr w:type="spellStart"/>
      <w:r>
        <w:rPr>
          <w:sz w:val="18"/>
          <w:szCs w:val="18"/>
        </w:rPr>
        <w:t>Wun</w:t>
      </w:r>
      <w:proofErr w:type="spellEnd"/>
      <w:r>
        <w:rPr>
          <w:sz w:val="18"/>
          <w:szCs w:val="18"/>
        </w:rPr>
        <w:t>. He is an economist with the bank CIMB in Singapore. He said, “Gradually, with economies stepping out from the lockdown and getting back on their feet, these things are starting to see economic activities picking up.”</w:t>
      </w:r>
    </w:p>
    <w:p w14:paraId="3C5D8000" w14:textId="0F3B0C91" w:rsidR="00544F80" w:rsidRDefault="00904F3F" w:rsidP="00544F80">
      <w:pPr>
        <w:pStyle w:val="a3"/>
        <w:rPr>
          <w:sz w:val="18"/>
          <w:szCs w:val="18"/>
        </w:rPr>
      </w:pPr>
      <w:r w:rsidRPr="00904F3F">
        <w:rPr>
          <w:sz w:val="18"/>
          <w:szCs w:val="18"/>
        </w:rPr>
        <w:t>新加坡联昌国际银行(CIMB)的经济学家</w:t>
      </w:r>
      <w:r w:rsidRPr="00904F3F">
        <w:rPr>
          <w:rFonts w:hint="eastAsia"/>
          <w:sz w:val="18"/>
          <w:szCs w:val="18"/>
        </w:rPr>
        <w:t>宋诚焕</w:t>
      </w:r>
      <w:r>
        <w:rPr>
          <w:rFonts w:hint="eastAsia"/>
          <w:sz w:val="18"/>
          <w:szCs w:val="18"/>
        </w:rPr>
        <w:t>表示</w:t>
      </w:r>
      <w:r w:rsidR="00544F80">
        <w:rPr>
          <w:sz w:val="18"/>
          <w:szCs w:val="18"/>
        </w:rPr>
        <w:t>，中国仍然</w:t>
      </w:r>
      <w:r>
        <w:rPr>
          <w:rFonts w:hint="eastAsia"/>
          <w:sz w:val="18"/>
          <w:szCs w:val="18"/>
        </w:rPr>
        <w:t>需要从</w:t>
      </w:r>
      <w:r w:rsidR="00544F80">
        <w:rPr>
          <w:sz w:val="18"/>
          <w:szCs w:val="18"/>
        </w:rPr>
        <w:t>东南亚</w:t>
      </w:r>
      <w:r>
        <w:rPr>
          <w:rFonts w:hint="eastAsia"/>
          <w:sz w:val="18"/>
          <w:szCs w:val="18"/>
        </w:rPr>
        <w:t>进口</w:t>
      </w:r>
      <w:r w:rsidR="00544F80">
        <w:rPr>
          <w:sz w:val="18"/>
          <w:szCs w:val="18"/>
        </w:rPr>
        <w:t>棕榈油、橡胶和加工食品。</w:t>
      </w:r>
      <w:r>
        <w:rPr>
          <w:rFonts w:hint="eastAsia"/>
          <w:sz w:val="18"/>
          <w:szCs w:val="18"/>
        </w:rPr>
        <w:t>他还说</w:t>
      </w:r>
      <w:r w:rsidR="00544F80">
        <w:rPr>
          <w:sz w:val="18"/>
          <w:szCs w:val="18"/>
        </w:rPr>
        <w:t>，“随着经济逐步走出封锁</w:t>
      </w:r>
      <w:r>
        <w:rPr>
          <w:rFonts w:hint="eastAsia"/>
          <w:sz w:val="18"/>
          <w:szCs w:val="18"/>
        </w:rPr>
        <w:t>并</w:t>
      </w:r>
      <w:r w:rsidR="00544F80">
        <w:rPr>
          <w:sz w:val="18"/>
          <w:szCs w:val="18"/>
        </w:rPr>
        <w:t>重新站稳脚跟，这些</w:t>
      </w:r>
      <w:r>
        <w:rPr>
          <w:rFonts w:hint="eastAsia"/>
          <w:sz w:val="18"/>
          <w:szCs w:val="18"/>
        </w:rPr>
        <w:t>都会是</w:t>
      </w:r>
      <w:r w:rsidR="00544F80">
        <w:rPr>
          <w:sz w:val="18"/>
          <w:szCs w:val="18"/>
        </w:rPr>
        <w:t>经济活动回升</w:t>
      </w:r>
      <w:r>
        <w:rPr>
          <w:rFonts w:hint="eastAsia"/>
          <w:sz w:val="18"/>
          <w:szCs w:val="18"/>
        </w:rPr>
        <w:t>的诱因</w:t>
      </w:r>
      <w:r w:rsidR="00544F80">
        <w:rPr>
          <w:sz w:val="18"/>
          <w:szCs w:val="18"/>
        </w:rPr>
        <w:t>。”</w:t>
      </w:r>
    </w:p>
    <w:p w14:paraId="3CC33EDF" w14:textId="77777777" w:rsidR="00544F80" w:rsidRDefault="00544F80" w:rsidP="00544F80">
      <w:pPr>
        <w:pStyle w:val="a3"/>
        <w:rPr>
          <w:sz w:val="18"/>
          <w:szCs w:val="18"/>
        </w:rPr>
      </w:pPr>
      <w:r>
        <w:rPr>
          <w:sz w:val="18"/>
          <w:szCs w:val="18"/>
        </w:rPr>
        <w:t>I’m Jonathan Evans.</w:t>
      </w:r>
    </w:p>
    <w:p w14:paraId="4FB1D2F7" w14:textId="2152CDA8" w:rsidR="00544F80" w:rsidRDefault="00544F80" w:rsidP="00544F80">
      <w:pPr>
        <w:pStyle w:val="a3"/>
        <w:rPr>
          <w:sz w:val="18"/>
          <w:szCs w:val="18"/>
        </w:rPr>
      </w:pPr>
      <w:r>
        <w:rPr>
          <w:sz w:val="18"/>
          <w:szCs w:val="18"/>
        </w:rPr>
        <w:t>乔纳森·埃文斯</w:t>
      </w:r>
      <w:r w:rsidR="00904F3F">
        <w:rPr>
          <w:rFonts w:hint="eastAsia"/>
          <w:sz w:val="18"/>
          <w:szCs w:val="18"/>
        </w:rPr>
        <w:t>报道</w:t>
      </w:r>
      <w:r>
        <w:rPr>
          <w:sz w:val="18"/>
          <w:szCs w:val="18"/>
        </w:rPr>
        <w:t>。</w:t>
      </w:r>
    </w:p>
    <w:p w14:paraId="26EDF665" w14:textId="76734FDD" w:rsidR="003677A2" w:rsidRDefault="003677A2"/>
    <w:p w14:paraId="40CBBF5B" w14:textId="6378D974" w:rsidR="00544F80" w:rsidRDefault="00544F80"/>
    <w:p w14:paraId="2E3B175A" w14:textId="2BFB93DD" w:rsidR="00544F80" w:rsidRDefault="00544F80"/>
    <w:p w14:paraId="7417C7F2" w14:textId="77777777" w:rsidR="00544F80" w:rsidRPr="00904F3F" w:rsidRDefault="00544F80" w:rsidP="00544F80">
      <w:pPr>
        <w:pStyle w:val="a3"/>
        <w:rPr>
          <w:b/>
          <w:bCs/>
          <w:sz w:val="18"/>
          <w:szCs w:val="18"/>
        </w:rPr>
      </w:pPr>
      <w:r w:rsidRPr="00904F3F">
        <w:rPr>
          <w:b/>
          <w:bCs/>
          <w:sz w:val="18"/>
          <w:szCs w:val="18"/>
        </w:rPr>
        <w:t>Coronavirus Turned Southeast Asia into China’s Top Trading Partner</w:t>
      </w:r>
    </w:p>
    <w:p w14:paraId="4F5E915D" w14:textId="77777777" w:rsidR="00544F80" w:rsidRDefault="00544F80" w:rsidP="00544F80">
      <w:pPr>
        <w:pStyle w:val="a3"/>
        <w:rPr>
          <w:sz w:val="18"/>
          <w:szCs w:val="18"/>
        </w:rPr>
      </w:pPr>
      <w:r>
        <w:rPr>
          <w:sz w:val="18"/>
          <w:szCs w:val="18"/>
        </w:rPr>
        <w:t>Southeast Asian countries have become China’s biggest trading partner this year. At the same time, economic activity in wealthier nations has slowed because of the spread of the COVID-19 disease.</w:t>
      </w:r>
    </w:p>
    <w:p w14:paraId="79FB7FC3" w14:textId="77777777" w:rsidR="00544F80" w:rsidRDefault="00544F80" w:rsidP="00544F80">
      <w:pPr>
        <w:pStyle w:val="a3"/>
        <w:rPr>
          <w:sz w:val="18"/>
          <w:szCs w:val="18"/>
        </w:rPr>
      </w:pPr>
      <w:r>
        <w:rPr>
          <w:sz w:val="18"/>
          <w:szCs w:val="18"/>
        </w:rPr>
        <w:t>Trade between the Association of Southeast Asian Nations (ASEAN) and China reached $240 billion in the first five months of 2020. That is an increase of 4.2 percent over the same period in 2019, China’s state-run Xinhua News Agency said. Chinese trade with ASEAN is about 15 percent of its total trade worldwide.</w:t>
      </w:r>
    </w:p>
    <w:p w14:paraId="40615A05" w14:textId="77777777" w:rsidR="00544F80" w:rsidRDefault="00544F80" w:rsidP="00544F80">
      <w:pPr>
        <w:pStyle w:val="a3"/>
        <w:rPr>
          <w:sz w:val="18"/>
          <w:szCs w:val="18"/>
        </w:rPr>
      </w:pPr>
      <w:r>
        <w:rPr>
          <w:sz w:val="18"/>
          <w:szCs w:val="18"/>
        </w:rPr>
        <w:t>China began easing restrictions related to COVID-19 in March. Vietnam and Malaysia eased their restrictions soon after. Many countries in other parts of the world are still struggling with shutdowns, supply system reductions and a lack of people buying products.</w:t>
      </w:r>
    </w:p>
    <w:p w14:paraId="71C74728" w14:textId="77777777" w:rsidR="00544F80" w:rsidRDefault="00544F80" w:rsidP="00544F80">
      <w:pPr>
        <w:pStyle w:val="a3"/>
        <w:rPr>
          <w:sz w:val="18"/>
          <w:szCs w:val="18"/>
        </w:rPr>
      </w:pPr>
      <w:r>
        <w:rPr>
          <w:sz w:val="18"/>
          <w:szCs w:val="18"/>
        </w:rPr>
        <w:t xml:space="preserve">Jonathan </w:t>
      </w:r>
      <w:proofErr w:type="spellStart"/>
      <w:r>
        <w:rPr>
          <w:sz w:val="18"/>
          <w:szCs w:val="18"/>
        </w:rPr>
        <w:t>Ravelas</w:t>
      </w:r>
      <w:proofErr w:type="spellEnd"/>
      <w:r>
        <w:rPr>
          <w:sz w:val="18"/>
          <w:szCs w:val="18"/>
        </w:rPr>
        <w:t xml:space="preserve"> is the chief market strategist with Banco de Oro </w:t>
      </w:r>
      <w:proofErr w:type="spellStart"/>
      <w:r>
        <w:rPr>
          <w:sz w:val="18"/>
          <w:szCs w:val="18"/>
        </w:rPr>
        <w:t>UniBank</w:t>
      </w:r>
      <w:proofErr w:type="spellEnd"/>
      <w:r>
        <w:rPr>
          <w:sz w:val="18"/>
          <w:szCs w:val="18"/>
        </w:rPr>
        <w:t xml:space="preserve"> in the Philippine capital Manila. He said that Asian countries followed COVID-19 shutdown restrictions more closely than Western nations. </w:t>
      </w:r>
      <w:proofErr w:type="spellStart"/>
      <w:r>
        <w:rPr>
          <w:sz w:val="18"/>
          <w:szCs w:val="18"/>
        </w:rPr>
        <w:t>Ravelas</w:t>
      </w:r>
      <w:proofErr w:type="spellEnd"/>
      <w:r>
        <w:rPr>
          <w:sz w:val="18"/>
          <w:szCs w:val="18"/>
        </w:rPr>
        <w:t xml:space="preserve"> told VOA, “The way we do things…it’s better to deal with your peers. And that’s the reason (for) the potential bounce back in Asia.”</w:t>
      </w:r>
    </w:p>
    <w:p w14:paraId="0501C577" w14:textId="77777777" w:rsidR="00544F80" w:rsidRDefault="00544F80" w:rsidP="00544F80">
      <w:pPr>
        <w:pStyle w:val="a3"/>
        <w:rPr>
          <w:sz w:val="18"/>
          <w:szCs w:val="18"/>
        </w:rPr>
      </w:pPr>
      <w:r>
        <w:rPr>
          <w:sz w:val="18"/>
          <w:szCs w:val="18"/>
        </w:rPr>
        <w:t xml:space="preserve">The European Union (EU) was China’s top trading partner last year after pushing out the United States. But anti-coronavirus closures limited EU-China trade in the first three months of 2020, business advising group </w:t>
      </w:r>
      <w:proofErr w:type="spellStart"/>
      <w:r>
        <w:rPr>
          <w:sz w:val="18"/>
          <w:szCs w:val="18"/>
        </w:rPr>
        <w:t>Dezan</w:t>
      </w:r>
      <w:proofErr w:type="spellEnd"/>
      <w:r>
        <w:rPr>
          <w:sz w:val="18"/>
          <w:szCs w:val="18"/>
        </w:rPr>
        <w:t xml:space="preserve"> Shira &amp; Associates says.</w:t>
      </w:r>
    </w:p>
    <w:p w14:paraId="30012A7E" w14:textId="77777777" w:rsidR="00544F80" w:rsidRDefault="00544F80" w:rsidP="00544F80">
      <w:pPr>
        <w:pStyle w:val="a3"/>
        <w:rPr>
          <w:sz w:val="18"/>
          <w:szCs w:val="18"/>
        </w:rPr>
      </w:pPr>
      <w:r>
        <w:rPr>
          <w:sz w:val="18"/>
          <w:szCs w:val="18"/>
        </w:rPr>
        <w:t>Rajiv Biswas is Asia-Pacific chief economist with IHS Markit in Singapore. He said factories in Europe bought fewer parts from China and shipped fewer finished goods, such as cars, back to China.</w:t>
      </w:r>
    </w:p>
    <w:p w14:paraId="37C7E975" w14:textId="77777777" w:rsidR="00544F80" w:rsidRDefault="00544F80" w:rsidP="00544F80">
      <w:pPr>
        <w:pStyle w:val="a3"/>
        <w:rPr>
          <w:sz w:val="18"/>
          <w:szCs w:val="18"/>
        </w:rPr>
      </w:pPr>
      <w:r>
        <w:rPr>
          <w:sz w:val="18"/>
          <w:szCs w:val="18"/>
        </w:rPr>
        <w:lastRenderedPageBreak/>
        <w:t>The United States has a weaker trade partnership with China because of increased import tariffs. A sharp decrease in consumer buying during shutdowns across the United States further reduced trade.</w:t>
      </w:r>
    </w:p>
    <w:p w14:paraId="0B540480" w14:textId="77777777" w:rsidR="00544F80" w:rsidRDefault="00544F80" w:rsidP="00544F80">
      <w:pPr>
        <w:pStyle w:val="a3"/>
        <w:rPr>
          <w:sz w:val="18"/>
          <w:szCs w:val="18"/>
        </w:rPr>
      </w:pPr>
      <w:r>
        <w:rPr>
          <w:sz w:val="18"/>
          <w:szCs w:val="18"/>
        </w:rPr>
        <w:t>Biswas added, “the trade war, and lockdowns this year have affected China-U.S. trade. And also, with the EU, since March, April and most of May, most of Europe was heavily affected and in lockdown.”</w:t>
      </w:r>
    </w:p>
    <w:p w14:paraId="313D518E" w14:textId="77777777" w:rsidR="00544F80" w:rsidRDefault="00544F80" w:rsidP="00544F80">
      <w:pPr>
        <w:pStyle w:val="a3"/>
        <w:rPr>
          <w:sz w:val="18"/>
          <w:szCs w:val="18"/>
        </w:rPr>
      </w:pPr>
      <w:r>
        <w:rPr>
          <w:sz w:val="18"/>
          <w:szCs w:val="18"/>
        </w:rPr>
        <w:t>Becoming top trading partner</w:t>
      </w:r>
    </w:p>
    <w:p w14:paraId="186E9120" w14:textId="77777777" w:rsidR="00544F80" w:rsidRDefault="00544F80" w:rsidP="00544F80">
      <w:pPr>
        <w:pStyle w:val="a3"/>
        <w:rPr>
          <w:sz w:val="18"/>
          <w:szCs w:val="18"/>
        </w:rPr>
      </w:pPr>
      <w:r>
        <w:rPr>
          <w:sz w:val="18"/>
          <w:szCs w:val="18"/>
        </w:rPr>
        <w:t>ASEAN member countries and China had also reduced each other’s costs with a no-tariff trade deal that took effect in 2010. ASEAN and China are expected to sign another deal, the Regional Comprehensive Economic Partnership, to improve trade further later this year.</w:t>
      </w:r>
    </w:p>
    <w:p w14:paraId="64C2389D" w14:textId="77777777" w:rsidR="00544F80" w:rsidRDefault="00544F80" w:rsidP="00544F80">
      <w:pPr>
        <w:pStyle w:val="a3"/>
        <w:rPr>
          <w:sz w:val="18"/>
          <w:szCs w:val="18"/>
        </w:rPr>
      </w:pPr>
      <w:r>
        <w:rPr>
          <w:sz w:val="18"/>
          <w:szCs w:val="18"/>
        </w:rPr>
        <w:t>Rising wages among Southeast Asia’s 640 million people permit growing numbers of Chinese goods, such as smartphones, to do well in the market. Industrialization of ASEAN member countries has created factories that buy materials from China to make finished goods. The products are then often sold in China.</w:t>
      </w:r>
    </w:p>
    <w:p w14:paraId="0A02BD86" w14:textId="77777777" w:rsidR="00544F80" w:rsidRDefault="00544F80" w:rsidP="00544F80">
      <w:pPr>
        <w:pStyle w:val="a3"/>
        <w:rPr>
          <w:sz w:val="18"/>
          <w:szCs w:val="18"/>
        </w:rPr>
      </w:pPr>
      <w:r>
        <w:rPr>
          <w:sz w:val="18"/>
          <w:szCs w:val="18"/>
        </w:rPr>
        <w:t xml:space="preserve">Chinese imports from Vietnam rose 24 percent in the first three months of 2020 compared to the same time period of 2019. The value of goods from Indonesia rose 13 percent. The </w:t>
      </w:r>
      <w:proofErr w:type="spellStart"/>
      <w:r>
        <w:rPr>
          <w:sz w:val="18"/>
          <w:szCs w:val="18"/>
        </w:rPr>
        <w:t>Dezan</w:t>
      </w:r>
      <w:proofErr w:type="spellEnd"/>
      <w:r>
        <w:rPr>
          <w:sz w:val="18"/>
          <w:szCs w:val="18"/>
        </w:rPr>
        <w:t xml:space="preserve"> Shira group says that increase is because of “increasingly integrated supply chains.”</w:t>
      </w:r>
    </w:p>
    <w:p w14:paraId="262D7308" w14:textId="77777777" w:rsidR="00544F80" w:rsidRDefault="00544F80" w:rsidP="00544F80">
      <w:pPr>
        <w:pStyle w:val="a3"/>
        <w:rPr>
          <w:sz w:val="18"/>
          <w:szCs w:val="18"/>
        </w:rPr>
      </w:pPr>
      <w:r>
        <w:rPr>
          <w:sz w:val="18"/>
          <w:szCs w:val="18"/>
        </w:rPr>
        <w:t>Chinese imports of parts for electronic devices rose about 26 percent early this year. Biswas said that factories in Malaysia and Thailand were still able to produce them when European suppliers had problems.</w:t>
      </w:r>
    </w:p>
    <w:p w14:paraId="38A2B9F9" w14:textId="77777777" w:rsidR="00544F80" w:rsidRDefault="00544F80" w:rsidP="00544F80">
      <w:pPr>
        <w:pStyle w:val="a3"/>
        <w:rPr>
          <w:sz w:val="18"/>
          <w:szCs w:val="18"/>
        </w:rPr>
      </w:pPr>
      <w:r>
        <w:rPr>
          <w:sz w:val="18"/>
          <w:szCs w:val="18"/>
        </w:rPr>
        <w:t xml:space="preserve">China still looked to Southeast Asia for palm oil, rubber and processed food, said Song Seng </w:t>
      </w:r>
      <w:proofErr w:type="spellStart"/>
      <w:r>
        <w:rPr>
          <w:sz w:val="18"/>
          <w:szCs w:val="18"/>
        </w:rPr>
        <w:t>Wun</w:t>
      </w:r>
      <w:proofErr w:type="spellEnd"/>
      <w:r>
        <w:rPr>
          <w:sz w:val="18"/>
          <w:szCs w:val="18"/>
        </w:rPr>
        <w:t>. He is an economist with the bank CIMB in Singapore. He said, “Gradually, with economies stepping out from the lockdown and getting back on their feet, these things are starting to see economic activities picking up.”</w:t>
      </w:r>
    </w:p>
    <w:p w14:paraId="55C5448C" w14:textId="77777777" w:rsidR="00544F80" w:rsidRDefault="00544F80" w:rsidP="00544F80">
      <w:pPr>
        <w:pStyle w:val="a3"/>
        <w:rPr>
          <w:sz w:val="18"/>
          <w:szCs w:val="18"/>
        </w:rPr>
      </w:pPr>
      <w:r>
        <w:rPr>
          <w:sz w:val="18"/>
          <w:szCs w:val="18"/>
        </w:rPr>
        <w:t>I’m Jonathan Evans.</w:t>
      </w:r>
    </w:p>
    <w:p w14:paraId="40DFF4B7" w14:textId="77777777" w:rsidR="00544F80" w:rsidRDefault="00544F80"/>
    <w:sectPr w:rsidR="00544F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1EB"/>
    <w:rsid w:val="001261EB"/>
    <w:rsid w:val="003677A2"/>
    <w:rsid w:val="00544F80"/>
    <w:rsid w:val="00904F3F"/>
    <w:rsid w:val="00B2193F"/>
    <w:rsid w:val="00D7735A"/>
    <w:rsid w:val="00FC2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FD38B"/>
  <w15:chartTrackingRefBased/>
  <w15:docId w15:val="{950DF626-BD48-4552-9F54-E0D59538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4F8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620798">
      <w:bodyDiv w:val="1"/>
      <w:marLeft w:val="0"/>
      <w:marRight w:val="0"/>
      <w:marTop w:val="0"/>
      <w:marBottom w:val="0"/>
      <w:divBdr>
        <w:top w:val="none" w:sz="0" w:space="0" w:color="auto"/>
        <w:left w:val="none" w:sz="0" w:space="0" w:color="auto"/>
        <w:bottom w:val="none" w:sz="0" w:space="0" w:color="auto"/>
        <w:right w:val="none" w:sz="0" w:space="0" w:color="auto"/>
      </w:divBdr>
    </w:div>
    <w:div w:id="322006693">
      <w:bodyDiv w:val="1"/>
      <w:marLeft w:val="0"/>
      <w:marRight w:val="0"/>
      <w:marTop w:val="0"/>
      <w:marBottom w:val="0"/>
      <w:divBdr>
        <w:top w:val="none" w:sz="0" w:space="0" w:color="auto"/>
        <w:left w:val="none" w:sz="0" w:space="0" w:color="auto"/>
        <w:bottom w:val="none" w:sz="0" w:space="0" w:color="auto"/>
        <w:right w:val="none" w:sz="0" w:space="0" w:color="auto"/>
      </w:divBdr>
    </w:div>
    <w:div w:id="934478083">
      <w:bodyDiv w:val="1"/>
      <w:marLeft w:val="0"/>
      <w:marRight w:val="0"/>
      <w:marTop w:val="0"/>
      <w:marBottom w:val="0"/>
      <w:divBdr>
        <w:top w:val="none" w:sz="0" w:space="0" w:color="auto"/>
        <w:left w:val="none" w:sz="0" w:space="0" w:color="auto"/>
        <w:bottom w:val="none" w:sz="0" w:space="0" w:color="auto"/>
        <w:right w:val="none" w:sz="0" w:space="0" w:color="auto"/>
      </w:divBdr>
    </w:div>
    <w:div w:id="151572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1185</Words>
  <Characters>6759</Characters>
  <Application>Microsoft Office Word</Application>
  <DocSecurity>0</DocSecurity>
  <Lines>56</Lines>
  <Paragraphs>15</Paragraphs>
  <ScaleCrop>false</ScaleCrop>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5</cp:revision>
  <dcterms:created xsi:type="dcterms:W3CDTF">2020-06-23T14:32:00Z</dcterms:created>
  <dcterms:modified xsi:type="dcterms:W3CDTF">2020-06-24T23:41:00Z</dcterms:modified>
</cp:coreProperties>
</file>