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Finance &amp;amp; economics</w:t>
      </w:r>
    </w:p>
    <w:p>
      <w:pPr>
        <w:rPr>
          <w:rFonts w:hint="eastAsia"/>
        </w:rPr>
      </w:pPr>
      <w:r>
        <w:rPr>
          <w:rFonts w:hint="eastAsia"/>
        </w:rPr>
        <w:t>Free exchange: Everyone has a price</w:t>
      </w:r>
    </w:p>
    <w:p>
      <w:pPr>
        <w:rPr>
          <w:rFonts w:hint="eastAsia"/>
        </w:rPr>
      </w:pPr>
      <w:r>
        <w:rPr>
          <w:rFonts w:hint="eastAsia"/>
        </w:rPr>
        <w:t>Economists have changed their mind</w:t>
      </w:r>
    </w:p>
    <w:p>
      <w:pPr>
        <w:rPr>
          <w:rFonts w:hint="eastAsia"/>
        </w:rPr>
      </w:pPr>
      <w:r>
        <w:rPr>
          <w:rFonts w:hint="eastAsia"/>
        </w:rPr>
        <w:t>High energy costs really due reduce use</w:t>
      </w:r>
    </w:p>
    <w:p>
      <w:pPr>
        <w:rPr>
          <w:rFonts w:hint="eastAsia"/>
        </w:rPr>
      </w:pPr>
      <w:r>
        <w:rPr>
          <w:rFonts w:hint="eastAsia"/>
        </w:rPr>
        <w:t>Across Europe, two questions will set the political weather this winter.</w:t>
      </w:r>
    </w:p>
    <w:p>
      <w:pPr>
        <w:rPr>
          <w:rFonts w:hint="eastAsia"/>
        </w:rPr>
      </w:pPr>
      <w:r>
        <w:rPr>
          <w:rFonts w:hint="eastAsia"/>
        </w:rPr>
        <w:t>How high will my energy prices go?</w:t>
      </w:r>
    </w:p>
    <w:p>
      <w:pPr>
        <w:rPr>
          <w:rFonts w:hint="eastAsia"/>
        </w:rPr>
      </w:pPr>
      <w:r>
        <w:rPr>
          <w:rFonts w:hint="eastAsia"/>
        </w:rPr>
        <w:t>And what will the government do to protect me?</w:t>
      </w:r>
    </w:p>
    <w:p>
      <w:pPr>
        <w:rPr>
          <w:rFonts w:hint="eastAsia"/>
        </w:rPr>
      </w:pPr>
      <w:r>
        <w:rPr>
          <w:rFonts w:hint="eastAsia"/>
        </w:rPr>
        <w:t>Attempting to shelter from the gathering storm, French and Spanish politicians, among others, have already capped or otherwise lowered gas and electricity prices.</w:t>
      </w:r>
    </w:p>
    <w:p>
      <w:pPr>
        <w:rPr>
          <w:rFonts w:hint="eastAsia"/>
        </w:rPr>
      </w:pPr>
      <w:r>
        <w:rPr>
          <w:rFonts w:hint="eastAsia"/>
        </w:rPr>
        <w:t>With wholesale gas futures for early 2023 still climbing—up to more than ?300 ($299) per MWh, from less than ?30 last summer—and Europe’s economic indicators blinking red, more will follow suit.</w:t>
      </w:r>
    </w:p>
    <w:p>
      <w:pPr>
        <w:rPr>
          <w:rFonts w:hint="eastAsia"/>
        </w:rPr>
      </w:pPr>
      <w:r>
        <w:rPr>
          <w:rFonts w:hint="eastAsia"/>
        </w:rPr>
        <w:t>That prospect is enough to drive economists to despair.</w:t>
      </w:r>
    </w:p>
    <w:p>
      <w:pPr>
        <w:rPr>
          <w:rFonts w:hint="eastAsia"/>
        </w:rPr>
      </w:pPr>
      <w:r>
        <w:rPr>
          <w:rFonts w:hint="eastAsia"/>
        </w:rPr>
        <w:t>Politicians want to protect voters from big bills, but also need to cut energy use, so as to avoid blackouts and reduce Russia’s oil-and-gas revenues.</w:t>
      </w:r>
    </w:p>
    <w:p>
      <w:pPr>
        <w:rPr>
          <w:rFonts w:hint="eastAsia"/>
        </w:rPr>
      </w:pPr>
      <w:r>
        <w:rPr>
          <w:rFonts w:hint="eastAsia"/>
        </w:rPr>
        <w:t>Price caps help voters, but do so inefficiently and reduce the incentive to cut energy use.</w:t>
      </w:r>
    </w:p>
    <w:p>
      <w:pPr>
        <w:rPr>
          <w:rFonts w:hint="eastAsia"/>
        </w:rPr>
      </w:pPr>
      <w:r>
        <w:rPr>
          <w:rFonts w:hint="eastAsia"/>
        </w:rPr>
        <w:t>Until recently, however, economists would have said that their impact on fuel consumption was minor and their impact on gas consumption uncertain.</w:t>
      </w:r>
    </w:p>
    <w:p>
      <w:pPr>
        <w:rPr>
          <w:rFonts w:hint="eastAsia"/>
        </w:rPr>
      </w:pPr>
      <w:r>
        <w:rPr>
          <w:rFonts w:hint="eastAsia"/>
        </w:rPr>
        <w:t>A body of research had found that consumers were largely unresponsive to higher petrol prices: they need to drive to work, and will do so even if expensive.</w:t>
      </w:r>
    </w:p>
    <w:p>
      <w:pPr>
        <w:rPr>
          <w:rFonts w:hint="eastAsia"/>
        </w:rPr>
      </w:pPr>
      <w:r>
        <w:rPr>
          <w:rFonts w:hint="eastAsia"/>
        </w:rPr>
        <w:t>In this analysis, capping prices would not make a huge difference to energy consumption.</w:t>
      </w:r>
    </w:p>
    <w:p>
      <w:pPr>
        <w:rPr>
          <w:rFonts w:hint="eastAsia"/>
        </w:rPr>
      </w:pPr>
      <w:r>
        <w:rPr>
          <w:rFonts w:hint="eastAsia"/>
        </w:rPr>
        <w:t>Yet a new batch of studies have overturned the conventional view, suggesting prices really do matter.</w:t>
      </w:r>
    </w:p>
    <w:p>
      <w:pPr>
        <w:rPr>
          <w:rFonts w:hint="eastAsia"/>
        </w:rPr>
      </w:pPr>
      <w:r>
        <w:rPr>
          <w:rFonts w:hint="eastAsia"/>
        </w:rPr>
        <w:t>The difference reflects a change in research methods.</w:t>
      </w:r>
    </w:p>
    <w:p>
      <w:pPr>
        <w:rPr>
          <w:rFonts w:hint="eastAsia"/>
        </w:rPr>
      </w:pPr>
      <w:r>
        <w:rPr>
          <w:rFonts w:hint="eastAsia"/>
        </w:rPr>
        <w:t>The earlier generation of studies analysed aggregate data, such as weekly sales and prices in a region, not demand from individual consumers or even driving patterns.</w:t>
      </w:r>
    </w:p>
    <w:p>
      <w:pPr>
        <w:rPr>
          <w:rFonts w:hint="eastAsia"/>
        </w:rPr>
      </w:pPr>
      <w:r>
        <w:rPr>
          <w:rFonts w:hint="eastAsia"/>
        </w:rPr>
        <w:t>This is a problem because crucial information gets lost when aggregating data.</w:t>
      </w:r>
    </w:p>
    <w:p>
      <w:pPr>
        <w:rPr>
          <w:rFonts w:hint="eastAsia"/>
        </w:rPr>
      </w:pPr>
      <w:r>
        <w:rPr>
          <w:rFonts w:hint="eastAsia"/>
        </w:rPr>
        <w:t>A mild increase in the weekly average price could hide a drop at the start of the week.</w:t>
      </w:r>
    </w:p>
    <w:p>
      <w:pPr>
        <w:rPr>
          <w:rFonts w:hint="eastAsia"/>
        </w:rPr>
      </w:pPr>
      <w:r>
        <w:rPr>
          <w:rFonts w:hint="eastAsia"/>
        </w:rPr>
        <w:t>If that drop encourages more demand, an aggregate analysis might find that a higher price leads to more consumption, not less.</w:t>
      </w:r>
    </w:p>
    <w:p>
      <w:pPr>
        <w:rPr>
          <w:rFonts w:hint="eastAsia"/>
        </w:rPr>
      </w:pPr>
      <w:r>
        <w:rPr>
          <w:rFonts w:hint="eastAsia"/>
        </w:rPr>
        <w:t>And prices at the pump are not set in isolation.</w:t>
      </w:r>
    </w:p>
    <w:p>
      <w:pPr>
        <w:rPr>
          <w:rFonts w:hint="eastAsia"/>
        </w:rPr>
      </w:pPr>
      <w:r>
        <w:rPr>
          <w:rFonts w:hint="eastAsia"/>
        </w:rPr>
        <w:t>They respond to demand, making the price-demand relationship two-way.</w:t>
      </w:r>
    </w:p>
    <w:p>
      <w:pPr>
        <w:rPr>
          <w:rFonts w:hint="eastAsia"/>
        </w:rPr>
      </w:pPr>
      <w:r>
        <w:rPr>
          <w:rFonts w:hint="eastAsia"/>
        </w:rPr>
        <w:t>Disentangling this is tricky.</w:t>
      </w:r>
    </w:p>
    <w:p>
      <w:pPr>
        <w:rPr>
          <w:rFonts w:hint="eastAsia"/>
        </w:rPr>
      </w:pPr>
      <w:r>
        <w:rPr>
          <w:rFonts w:hint="eastAsia"/>
        </w:rPr>
        <w:t>More recent research analysing micro data has produced striking results.</w:t>
      </w:r>
    </w:p>
    <w:p>
      <w:pPr>
        <w:rPr>
          <w:rFonts w:hint="eastAsia"/>
        </w:rPr>
      </w:pPr>
      <w:r>
        <w:rPr>
          <w:rFonts w:hint="eastAsia"/>
        </w:rPr>
        <w:t>To assess how consumers react to higher petrol prices, Laurence Levin of Visa, a payments firm, and co-authors looked at daily card transactions from 243 American cities in the late 2000s.</w:t>
      </w:r>
    </w:p>
    <w:p>
      <w:pPr>
        <w:rPr>
          <w:rFonts w:hint="eastAsia"/>
        </w:rPr>
      </w:pPr>
      <w:r>
        <w:rPr>
          <w:rFonts w:hint="eastAsia"/>
        </w:rPr>
        <w:t>They found a sizeable response.</w:t>
      </w:r>
    </w:p>
    <w:p>
      <w:pPr>
        <w:rPr>
          <w:rFonts w:hint="eastAsia"/>
        </w:rPr>
      </w:pPr>
      <w:r>
        <w:rPr>
          <w:rFonts w:hint="eastAsia"/>
        </w:rPr>
        <w:t>For a 10% rise in petrol prices, consumption fell by about 3%.</w:t>
      </w:r>
    </w:p>
    <w:p>
      <w:pPr>
        <w:rPr>
          <w:rFonts w:hint="eastAsia"/>
        </w:rPr>
      </w:pPr>
      <w:r>
        <w:rPr>
          <w:rFonts w:hint="eastAsia"/>
        </w:rPr>
        <w:t>They also showed that, if they had used aggregate data, they would have concluded there had been a much smaller drop.</w:t>
      </w:r>
    </w:p>
    <w:p>
      <w:pPr>
        <w:rPr>
          <w:rFonts w:hint="eastAsia"/>
        </w:rPr>
      </w:pPr>
      <w:r>
        <w:rPr>
          <w:rFonts w:hint="eastAsia"/>
        </w:rPr>
        <w:t>Christopher Knittel of the Massachusetts Institute of Technology and Shinsuke Tanaka of Tufts University used even more granular data, looking at a Japanese fuel-economy app, and found similar results with one extra detail: drivers not only responded to higher prices by driving less, they also drove more carefully to save fuel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财经板块</w:t>
      </w:r>
    </w:p>
    <w:p>
      <w:pPr>
        <w:rPr>
          <w:rFonts w:hint="eastAsia"/>
        </w:rPr>
      </w:pPr>
      <w:r>
        <w:rPr>
          <w:rFonts w:hint="eastAsia"/>
        </w:rPr>
        <w:t>自由交流：人人都得付出代价</w:t>
      </w:r>
    </w:p>
    <w:p>
      <w:pPr>
        <w:rPr>
          <w:rFonts w:hint="eastAsia"/>
        </w:rPr>
      </w:pPr>
      <w:r>
        <w:rPr>
          <w:rFonts w:hint="eastAsia"/>
        </w:rPr>
        <w:t>经济学家已经改变了想法</w:t>
      </w:r>
    </w:p>
    <w:p>
      <w:pPr>
        <w:rPr>
          <w:rFonts w:hint="eastAsia"/>
        </w:rPr>
      </w:pPr>
      <w:r>
        <w:rPr>
          <w:rFonts w:hint="eastAsia"/>
        </w:rPr>
        <w:t>能源价格高到真的应该减少能源消耗了</w:t>
      </w:r>
    </w:p>
    <w:p>
      <w:pPr>
        <w:rPr>
          <w:rFonts w:hint="eastAsia"/>
        </w:rPr>
      </w:pPr>
      <w:r>
        <w:rPr>
          <w:rFonts w:hint="eastAsia"/>
        </w:rPr>
        <w:t>整个欧洲今年冬天的政治形势将由以下两个问题决定。</w:t>
      </w:r>
    </w:p>
    <w:p>
      <w:pPr>
        <w:rPr>
          <w:rFonts w:hint="eastAsia"/>
        </w:rPr>
      </w:pPr>
      <w:r>
        <w:rPr>
          <w:rFonts w:hint="eastAsia"/>
        </w:rPr>
        <w:t>能源价格会涨到多高？</w:t>
      </w:r>
    </w:p>
    <w:p>
      <w:pPr>
        <w:rPr>
          <w:rFonts w:hint="eastAsia"/>
        </w:rPr>
      </w:pPr>
      <w:r>
        <w:rPr>
          <w:rFonts w:hint="eastAsia"/>
        </w:rPr>
        <w:t>政府会采取什么保护措施？</w:t>
      </w:r>
    </w:p>
    <w:p>
      <w:pPr>
        <w:rPr>
          <w:rFonts w:hint="eastAsia"/>
        </w:rPr>
      </w:pPr>
      <w:r>
        <w:rPr>
          <w:rFonts w:hint="eastAsia"/>
        </w:rPr>
        <w:t>为了躲避这场即将到来的风暴，法国和西班牙等国的政界人士已经设定了天然气和电力价格的上限，或以其他方式降低了价格。</w:t>
      </w:r>
    </w:p>
    <w:p>
      <w:pPr>
        <w:rPr>
          <w:rFonts w:hint="eastAsia"/>
        </w:rPr>
      </w:pPr>
      <w:r>
        <w:rPr>
          <w:rFonts w:hint="eastAsia"/>
        </w:rPr>
        <w:t>由于2023年初的天然气批发期货价格仍在攀升--从去年夏天的每兆瓦时不到30欧元涨至300欧元(299美元)以上--再加上欧洲的经济指标也在亮红灯，更多能源的价格也会受到调整。</w:t>
      </w:r>
    </w:p>
    <w:p>
      <w:pPr>
        <w:rPr>
          <w:rFonts w:hint="eastAsia"/>
        </w:rPr>
      </w:pPr>
      <w:r>
        <w:rPr>
          <w:rFonts w:hint="eastAsia"/>
        </w:rPr>
        <w:t>这种前景足以让经济学家感到绝望。</w:t>
      </w:r>
    </w:p>
    <w:p>
      <w:pPr>
        <w:rPr>
          <w:rFonts w:hint="eastAsia"/>
        </w:rPr>
      </w:pPr>
      <w:r>
        <w:rPr>
          <w:rFonts w:hint="eastAsia"/>
        </w:rPr>
        <w:t>政客们希望保护选民免受巨额账单的影响，但也需要减少能源消耗，以避免停电并减少俄罗斯的石油和天然气收入。</w:t>
      </w:r>
    </w:p>
    <w:p>
      <w:pPr>
        <w:rPr>
          <w:rFonts w:hint="eastAsia"/>
        </w:rPr>
      </w:pPr>
      <w:r>
        <w:rPr>
          <w:rFonts w:hint="eastAsia"/>
        </w:rPr>
        <w:t>设定价格上限是能帮助到选民，但效率很低，而且还会降低人们减少能源消耗的积极性。</w:t>
      </w:r>
    </w:p>
    <w:p>
      <w:pPr>
        <w:rPr>
          <w:rFonts w:hint="eastAsia"/>
        </w:rPr>
      </w:pPr>
      <w:r>
        <w:rPr>
          <w:rFonts w:hint="eastAsia"/>
        </w:rPr>
        <w:t>然而，经济学家们称，设定价格上限对燃料消耗的影响微乎其微，对汽油消耗的影响也不能确定，直到最近他们才改口。</w:t>
      </w:r>
    </w:p>
    <w:p>
      <w:pPr>
        <w:rPr>
          <w:rFonts w:hint="eastAsia"/>
        </w:rPr>
      </w:pPr>
      <w:r>
        <w:rPr>
          <w:rFonts w:hint="eastAsia"/>
        </w:rPr>
        <w:t>以往有大量研究发现，消费者对油价上涨基本没什么反应：他们需要开车上班，即使油价很高也会开。</w:t>
      </w:r>
    </w:p>
    <w:p>
      <w:pPr>
        <w:rPr>
          <w:rFonts w:hint="eastAsia"/>
        </w:rPr>
      </w:pPr>
      <w:r>
        <w:rPr>
          <w:rFonts w:hint="eastAsia"/>
        </w:rPr>
        <w:t>这种分析表明，限制价格不会对能源消耗产生多大影响。</w:t>
      </w:r>
    </w:p>
    <w:p>
      <w:pPr>
        <w:rPr>
          <w:rFonts w:hint="eastAsia"/>
        </w:rPr>
      </w:pPr>
      <w:r>
        <w:rPr>
          <w:rFonts w:hint="eastAsia"/>
        </w:rPr>
        <w:t>然而，一批新的研究推翻了传统观点，表明价格确实有重大影响。</w:t>
      </w:r>
    </w:p>
    <w:p>
      <w:pPr>
        <w:rPr>
          <w:rFonts w:hint="eastAsia"/>
        </w:rPr>
      </w:pPr>
      <w:r>
        <w:rPr>
          <w:rFonts w:hint="eastAsia"/>
        </w:rPr>
        <w:t>这种差异反映了研究方法的变化。</w:t>
      </w:r>
    </w:p>
    <w:p>
      <w:pPr>
        <w:rPr>
          <w:rFonts w:hint="eastAsia"/>
        </w:rPr>
      </w:pPr>
      <w:r>
        <w:rPr>
          <w:rFonts w:hint="eastAsia"/>
        </w:rPr>
        <w:t>前一代研究分析的是总体数据，例如一个地区每周的销售额和价格，而不是单个消费者的需求，甚至是驾驶模式。</w:t>
      </w:r>
    </w:p>
    <w:p>
      <w:pPr>
        <w:rPr>
          <w:rFonts w:hint="eastAsia"/>
        </w:rPr>
      </w:pPr>
      <w:r>
        <w:rPr>
          <w:rFonts w:hint="eastAsia"/>
        </w:rPr>
        <w:t>这之所以是个问题，是因为在聚合数据时会丢失关键信息。</w:t>
      </w:r>
    </w:p>
    <w:p>
      <w:pPr>
        <w:rPr>
          <w:rFonts w:hint="eastAsia"/>
        </w:rPr>
      </w:pPr>
      <w:r>
        <w:rPr>
          <w:rFonts w:hint="eastAsia"/>
        </w:rPr>
        <w:t>哪怕是每周平均价格的小幅上涨都可能会掩盖一周开始时的下跌。</w:t>
      </w:r>
    </w:p>
    <w:p>
      <w:pPr>
        <w:rPr>
          <w:rFonts w:hint="eastAsia"/>
        </w:rPr>
      </w:pPr>
      <w:r>
        <w:rPr>
          <w:rFonts w:hint="eastAsia"/>
        </w:rPr>
        <w:t>如果这个下跌鼓励了更多的需求，那么综合分析得出的结论可能就会是，更高的价格不会抑制消费，反而会促进消费。</w:t>
      </w:r>
    </w:p>
    <w:p>
      <w:pPr>
        <w:rPr>
          <w:rFonts w:hint="eastAsia"/>
        </w:rPr>
      </w:pPr>
      <w:r>
        <w:rPr>
          <w:rFonts w:hint="eastAsia"/>
        </w:rPr>
        <w:t>加油站的价格也不是独立设定的。</w:t>
      </w:r>
    </w:p>
    <w:p>
      <w:pPr>
        <w:rPr>
          <w:rFonts w:hint="eastAsia"/>
        </w:rPr>
      </w:pPr>
      <w:r>
        <w:rPr>
          <w:rFonts w:hint="eastAsia"/>
        </w:rPr>
        <w:t>而是随需求变动，使得价格与需求互相影响。</w:t>
      </w:r>
    </w:p>
    <w:p>
      <w:pPr>
        <w:rPr>
          <w:rFonts w:hint="eastAsia"/>
        </w:rPr>
      </w:pPr>
      <w:r>
        <w:rPr>
          <w:rFonts w:hint="eastAsia"/>
        </w:rPr>
        <w:t>解决这一问题并不容易。</w:t>
      </w:r>
    </w:p>
    <w:p>
      <w:pPr>
        <w:rPr>
          <w:rFonts w:hint="eastAsia"/>
        </w:rPr>
      </w:pPr>
      <w:r>
        <w:rPr>
          <w:rFonts w:hint="eastAsia"/>
        </w:rPr>
        <w:t>更多分析微观数据的最新研究已经产生了不同于以往的结果。</w:t>
      </w:r>
    </w:p>
    <w:p>
      <w:pPr>
        <w:rPr>
          <w:rFonts w:hint="eastAsia"/>
        </w:rPr>
      </w:pPr>
      <w:r>
        <w:rPr>
          <w:rFonts w:hint="eastAsia"/>
        </w:rPr>
        <w:t>为了评估消费者对汽油价格上涨的反应，支付公司Visa的劳伦斯·莱文和其合著者研究了本世纪头十年末美国243个城市的每日信用卡交易情况。</w:t>
      </w:r>
    </w:p>
    <w:p>
      <w:pPr>
        <w:rPr>
          <w:rFonts w:hint="eastAsia"/>
        </w:rPr>
      </w:pPr>
      <w:r>
        <w:rPr>
          <w:rFonts w:hint="eastAsia"/>
        </w:rPr>
        <w:t>他们发现汽油价格上涨在当时引起了相当大的反响。</w:t>
      </w:r>
    </w:p>
    <w:p>
      <w:pPr>
        <w:rPr>
          <w:rFonts w:hint="eastAsia"/>
        </w:rPr>
      </w:pPr>
      <w:r>
        <w:rPr>
          <w:rFonts w:hint="eastAsia"/>
        </w:rPr>
        <w:t>汽油价格上涨10%，就会导致消费量下降约3%。</w:t>
      </w:r>
    </w:p>
    <w:p>
      <w:pPr>
        <w:rPr>
          <w:rFonts w:hint="eastAsia"/>
        </w:rPr>
      </w:pPr>
      <w:r>
        <w:rPr>
          <w:rFonts w:hint="eastAsia"/>
        </w:rPr>
        <w:t>他们还表明，如果他们当时研究的是总体数据，结论中的降幅要小得多。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麻省理工学院的克里斯托弗·尼特尔和塔夫茨大学的田中信介使用了更精细的数据，他们研究了日本的一款燃油经济性应用程序，得出的结果与之前相似，但多了一个细节：油价更高时，司机不仅会少开车，还会为了省油在开车时更加小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28AD7638"/>
    <w:rsid w:val="28A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2022-09-21T05:08:00Z</dcterms:created>
  <dc:creator>ASUS</dc:creator>
  <cp:lastModifiedBy>ASUS</cp:lastModifiedBy>
  <dcterms:modified xsi:type="dcterms:W3CDTF">2022-09-21T05:15:54Z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7C4AFCB564ED47C9A4E787946059CB6A</vt:lpwstr>
  </property>
</Properties>
</file>